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</w:rPr>
              <w:t>西安海林化工有限公司厂区技术升级改造项目</w:t>
            </w:r>
            <w:r>
              <w:rPr>
                <w:rFonts w:hint="eastAsia"/>
                <w:color w:val="auto"/>
                <w:lang w:val="en-US" w:eastAsia="zh-CN"/>
              </w:rPr>
              <w:t>安全设施竣工验收评价</w:t>
            </w:r>
            <w:bookmarkStart w:id="0" w:name="_GoBack"/>
            <w:bookmarkEnd w:id="0"/>
            <w:r>
              <w:rPr>
                <w:rFonts w:hint="eastAsia"/>
                <w:color w:val="auto"/>
                <w:lang w:eastAsia="zh-CN"/>
              </w:rPr>
              <w:t>报告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01132660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F8869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152203</w:t>
            </w:r>
          </w:p>
          <w:p w14:paraId="64A7A1FA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赵云峰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1600000000200809 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030095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17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2026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65C63E">
            <w:pPr>
              <w:ind w:firstLine="574"/>
              <w:rPr>
                <w:rFonts w:hint="eastAsia"/>
                <w:color w:val="auto"/>
              </w:rPr>
            </w:pPr>
            <w:r>
              <w:rPr>
                <w:color w:val="auto"/>
              </w:rPr>
              <w:t>建设单位：</w:t>
            </w:r>
            <w:r>
              <w:rPr>
                <w:rFonts w:hint="eastAsia"/>
                <w:color w:val="auto"/>
              </w:rPr>
              <w:t>西安海林化工有限公司</w:t>
            </w:r>
          </w:p>
          <w:p w14:paraId="4F7C323A">
            <w:pPr>
              <w:ind w:firstLine="574"/>
              <w:rPr>
                <w:rFonts w:hint="eastAsia"/>
                <w:color w:val="auto"/>
              </w:rPr>
            </w:pPr>
            <w:r>
              <w:rPr>
                <w:color w:val="auto"/>
              </w:rPr>
              <w:t>项目名称：</w:t>
            </w:r>
            <w:r>
              <w:rPr>
                <w:rFonts w:hint="eastAsia"/>
                <w:color w:val="auto"/>
              </w:rPr>
              <w:t>西安海林化工有限公司厂区技术升级改造项目</w:t>
            </w:r>
          </w:p>
          <w:p w14:paraId="0BDCC521">
            <w:pPr>
              <w:ind w:firstLine="574"/>
              <w:rPr>
                <w:color w:val="auto"/>
              </w:rPr>
            </w:pPr>
            <w:r>
              <w:rPr>
                <w:rFonts w:hint="eastAsia"/>
                <w:color w:val="auto"/>
              </w:rPr>
              <w:t>项目代码：</w:t>
            </w:r>
            <w:r>
              <w:rPr>
                <w:color w:val="auto"/>
              </w:rPr>
              <w:t>2204-610125-04-02-946730</w:t>
            </w:r>
          </w:p>
          <w:p w14:paraId="11AD8A14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项目地点：</w:t>
            </w:r>
            <w:r>
              <w:rPr>
                <w:rFonts w:hint="eastAsia"/>
                <w:color w:val="auto"/>
              </w:rPr>
              <w:t>西安市鄠邑区甘亭街道麦张寨村东西安海林化工有限公司厂区内</w:t>
            </w:r>
          </w:p>
          <w:p w14:paraId="47CE0BBF">
            <w:pPr>
              <w:ind w:firstLine="574"/>
              <w:rPr>
                <w:rFonts w:hint="eastAsia"/>
                <w:color w:val="auto"/>
              </w:rPr>
            </w:pPr>
            <w:r>
              <w:rPr>
                <w:color w:val="auto"/>
              </w:rPr>
              <w:t>建设性质：</w:t>
            </w:r>
            <w:r>
              <w:rPr>
                <w:rFonts w:hint="eastAsia"/>
                <w:color w:val="auto"/>
              </w:rPr>
              <w:t>改建</w:t>
            </w:r>
          </w:p>
          <w:p w14:paraId="6A6AB51E">
            <w:pPr>
              <w:ind w:firstLine="574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项目投资：1200万元（资金来源为该公司自筹和贷款）</w:t>
            </w:r>
          </w:p>
          <w:p w14:paraId="349F1349">
            <w:pPr>
              <w:ind w:firstLine="574"/>
              <w:rPr>
                <w:color w:val="auto"/>
              </w:rPr>
            </w:pPr>
            <w:r>
              <w:rPr>
                <w:color w:val="auto"/>
              </w:rPr>
              <w:t>项目建设内容及规模：本项目占地36.58亩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总建筑面积24378.22</w:t>
            </w:r>
            <w:r>
              <w:rPr>
                <w:rFonts w:hint="eastAsia"/>
                <w:color w:val="auto"/>
              </w:rPr>
              <w:t>平方米</w:t>
            </w:r>
            <w:r>
              <w:rPr>
                <w:color w:val="auto"/>
              </w:rPr>
              <w:t>；对原有厂区厂房、库房、办公及宿舍升级改造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把厂区原有储罐拆除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将新购置的22个双层罐埋入地下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并按照设计要求安装相关安环设施。</w:t>
            </w:r>
          </w:p>
          <w:p w14:paraId="2C47A8D6">
            <w:pPr>
              <w:ind w:firstLine="574"/>
              <w:rPr>
                <w:rFonts w:hint="eastAsia" w:ascii="宋体" w:hAnsi="宋体" w:eastAsia="宋体" w:cs="宋体"/>
              </w:rPr>
            </w:pPr>
            <w:r>
              <w:rPr>
                <w:color w:val="auto"/>
              </w:rPr>
              <w:t>劳动定员</w:t>
            </w:r>
            <w:r>
              <w:rPr>
                <w:rFonts w:hint="eastAsia"/>
                <w:color w:val="auto"/>
              </w:rPr>
              <w:t>：</w:t>
            </w:r>
            <w:r>
              <w:rPr>
                <w:rFonts w:hint="eastAsia"/>
                <w:color w:val="auto"/>
                <w:lang w:val="en-US" w:eastAsia="zh-CN"/>
              </w:rPr>
              <w:t>12</w:t>
            </w:r>
            <w:r>
              <w:rPr>
                <w:color w:val="auto"/>
              </w:rPr>
              <w:t>人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8小时工作制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工作天数300天。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IMG_20260114_14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60114_1406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</w:p>
    <w:p w14:paraId="6B8787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IMG_20260114_14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60114_140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IMG_20260114_13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60114_134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BD4B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747331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4888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945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077075"/>
            <wp:effectExtent l="0" t="0" r="952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087796"/>
    <w:rsid w:val="065A7F9B"/>
    <w:rsid w:val="06EF6353"/>
    <w:rsid w:val="07407FA3"/>
    <w:rsid w:val="07D32EB9"/>
    <w:rsid w:val="07E46E00"/>
    <w:rsid w:val="08300409"/>
    <w:rsid w:val="08302FF8"/>
    <w:rsid w:val="08396F17"/>
    <w:rsid w:val="08ED0200"/>
    <w:rsid w:val="096769A3"/>
    <w:rsid w:val="096F1B10"/>
    <w:rsid w:val="09E16E17"/>
    <w:rsid w:val="0A0E1339"/>
    <w:rsid w:val="0A28551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F970FD"/>
    <w:rsid w:val="2DDC4BB8"/>
    <w:rsid w:val="2EAE6403"/>
    <w:rsid w:val="339918AA"/>
    <w:rsid w:val="351530F3"/>
    <w:rsid w:val="35211925"/>
    <w:rsid w:val="35D52DE8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216699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40323A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EA5B9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441</Words>
  <Characters>563</Characters>
  <Lines>74</Lines>
  <Paragraphs>21</Paragraphs>
  <TotalTime>2</TotalTime>
  <ScaleCrop>false</ScaleCrop>
  <LinksUpToDate>false</LinksUpToDate>
  <CharactersWithSpaces>575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2026-06-12T03:43:46Z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FAD72477549F48ED9F0CCB0AE8331C3C_13</vt:lpwstr>
  </property>
  <property fmtid="{D5CDD505-2E9C-101B-9397-08002B2CF9AE}" pid="4" name="KSOTemplateDocerSaveRecord">
    <vt:lpwstr>eyJoZGlkIjoiZGRiMmVjMTM5NjYxMjIyOGRkOTU0YTI0YTJiZGY0YTMiLCJ1c2VySWQiOiIzMTc4NDk5OTMifQ==</vt:lpwstr>
  </property>
</Properties>
</file>