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1B52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</w:rPr>
        <w:t>安全评价报告</w:t>
      </w:r>
      <w:r>
        <w:rPr>
          <w:rFonts w:ascii="Times New Roman" w:hAnsi="Times New Roman"/>
          <w:kern w:val="0"/>
          <w:sz w:val="28"/>
          <w:szCs w:val="28"/>
          <w:shd w:val="clear" w:color="auto" w:fill="FFFFFF"/>
        </w:rPr>
        <w:t>公开信息表</w:t>
      </w:r>
    </w:p>
    <w:tbl>
      <w:tblPr>
        <w:tblStyle w:val="17"/>
        <w:tblW w:w="9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9"/>
        <w:gridCol w:w="1796"/>
        <w:gridCol w:w="3812"/>
        <w:gridCol w:w="1872"/>
      </w:tblGrid>
      <w:tr w14:paraId="3C3E6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397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A6F8AF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项目名称</w:t>
            </w:r>
          </w:p>
        </w:tc>
        <w:tc>
          <w:tcPr>
            <w:tcW w:w="7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D43712">
            <w:pPr>
              <w:widowControl/>
              <w:spacing w:after="15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永寿县槐源加油站安全现状评价</w:t>
            </w:r>
          </w:p>
        </w:tc>
      </w:tr>
      <w:tr w14:paraId="47A52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D93D3F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完成时间</w:t>
            </w:r>
          </w:p>
        </w:tc>
        <w:tc>
          <w:tcPr>
            <w:tcW w:w="7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A29BE4">
            <w:pPr>
              <w:widowControl/>
              <w:spacing w:after="15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2025年5月</w:t>
            </w:r>
          </w:p>
        </w:tc>
      </w:tr>
      <w:tr w14:paraId="096CA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229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9D40FE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评价人员</w:t>
            </w:r>
          </w:p>
        </w:tc>
      </w:tr>
      <w:tr w14:paraId="4AEB7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BB96C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521168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1227FB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资格证书号</w:t>
            </w:r>
            <w:bookmarkStart w:id="0" w:name="_GoBack"/>
            <w:bookmarkEnd w:id="0"/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BB4CC7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从业号</w:t>
            </w:r>
          </w:p>
        </w:tc>
      </w:tr>
      <w:tr w14:paraId="34A39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9D971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项目负责人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28AC05">
            <w:pPr>
              <w:spacing w:before="156" w:beforeLines="50" w:after="156" w:afterLines="50"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赵  艳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980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等线" w:cs="Times New Roman"/>
                <w:caps w:val="0"/>
                <w:smallCaps w:val="0"/>
                <w:color w:val="auto"/>
                <w:spacing w:val="-4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aps w:val="0"/>
                <w:smallCaps w:val="0"/>
                <w:color w:val="auto"/>
                <w:spacing w:val="-4"/>
                <w:kern w:val="0"/>
                <w:sz w:val="24"/>
                <w:szCs w:val="22"/>
                <w:highlight w:val="none"/>
                <w:lang w:val="en-US" w:eastAsia="zh-CN" w:bidi="ar-SA"/>
              </w:rPr>
              <w:t>1600000000201154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283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等线" w:cs="Times New Roman"/>
                <w:caps w:val="0"/>
                <w:smallCaps w:val="0"/>
                <w:color w:val="auto"/>
                <w:spacing w:val="-4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aps w:val="0"/>
                <w:smallCaps w:val="0"/>
                <w:color w:val="auto"/>
                <w:spacing w:val="-4"/>
                <w:kern w:val="0"/>
                <w:sz w:val="24"/>
                <w:szCs w:val="22"/>
                <w:highlight w:val="none"/>
                <w:lang w:val="en-US" w:eastAsia="zh-CN" w:bidi="ar-SA"/>
              </w:rPr>
              <w:t>021833</w:t>
            </w:r>
          </w:p>
        </w:tc>
      </w:tr>
      <w:tr w14:paraId="7D094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74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0B544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项目组成员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CEF7B9"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王克士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1BB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0"/>
                <w:lang w:val="en-US" w:eastAsia="zh-CN"/>
              </w:rPr>
              <w:t>1200000000200824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01F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016666</w:t>
            </w:r>
          </w:p>
        </w:tc>
      </w:tr>
      <w:tr w14:paraId="20E56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17512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A79C6C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张志辉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17C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4"/>
                <w:kern w:val="0"/>
                <w:sz w:val="24"/>
                <w:szCs w:val="24"/>
                <w:lang w:val="en-US" w:eastAsia="zh-CN"/>
              </w:rPr>
              <w:t>20211004615000001171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B20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152203</w:t>
            </w:r>
          </w:p>
          <w:p w14:paraId="322D5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06682</w:t>
            </w:r>
          </w:p>
        </w:tc>
      </w:tr>
      <w:tr w14:paraId="41BD6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74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7F64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86B32D"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吴红玉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E72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0"/>
              </w:rPr>
              <w:t>1200000000300398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9BC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025175</w:t>
            </w:r>
          </w:p>
        </w:tc>
      </w:tr>
      <w:tr w14:paraId="6F6BD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74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BC67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3F7FA1"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岳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强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691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0"/>
              </w:rPr>
              <w:t>0800000000102212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EB2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002352</w:t>
            </w:r>
          </w:p>
        </w:tc>
      </w:tr>
      <w:tr w14:paraId="1A4D8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32A060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技术专家</w:t>
            </w:r>
          </w:p>
        </w:tc>
        <w:tc>
          <w:tcPr>
            <w:tcW w:w="7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DF41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82A3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73EF47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现场勘察人员及时间</w:t>
            </w:r>
          </w:p>
        </w:tc>
        <w:tc>
          <w:tcPr>
            <w:tcW w:w="7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B30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赵艳、张志辉 2025年4月29日</w:t>
            </w:r>
          </w:p>
        </w:tc>
      </w:tr>
      <w:tr w14:paraId="0B35F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E8BCB6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现场核查的人员和时间</w:t>
            </w:r>
          </w:p>
        </w:tc>
        <w:tc>
          <w:tcPr>
            <w:tcW w:w="7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7B8BC9">
            <w:pPr>
              <w:widowControl/>
              <w:spacing w:after="15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赵艳、张志辉 2025年5月20日</w:t>
            </w:r>
          </w:p>
        </w:tc>
      </w:tr>
      <w:tr w14:paraId="6F203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DE38C8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项目简介</w:t>
            </w:r>
          </w:p>
        </w:tc>
        <w:tc>
          <w:tcPr>
            <w:tcW w:w="7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F5D9BD">
            <w:pPr>
              <w:ind w:firstLine="560"/>
            </w:pPr>
            <w:r>
              <w:rPr>
                <w:rFonts w:hint="eastAsia"/>
              </w:rPr>
              <w:t>永寿县槐源加油站</w:t>
            </w:r>
            <w:r>
              <w:t>（以下简称</w:t>
            </w:r>
            <w:r>
              <w:rPr>
                <w:rFonts w:hint="eastAsia"/>
              </w:rPr>
              <w:t>“该加油站</w:t>
            </w:r>
            <w:r>
              <w:t>”）位于</w:t>
            </w:r>
            <w:r>
              <w:rPr>
                <w:rFonts w:hint="eastAsia"/>
              </w:rPr>
              <w:t>陕西省咸阳市永寿县渠子镇槐山街道</w:t>
            </w:r>
            <w:r>
              <w:rPr>
                <w:szCs w:val="22"/>
              </w:rPr>
              <w:t>。</w:t>
            </w:r>
            <w:r>
              <w:rPr>
                <w:rFonts w:hint="eastAsia"/>
                <w:szCs w:val="22"/>
              </w:rPr>
              <w:t>该</w:t>
            </w:r>
            <w:r>
              <w:rPr>
                <w:rFonts w:hint="eastAsia"/>
                <w:kern w:val="0"/>
              </w:rPr>
              <w:t>加油</w:t>
            </w:r>
            <w:r>
              <w:rPr>
                <w:kern w:val="0"/>
                <w:lang w:val="zh-CN"/>
              </w:rPr>
              <w:t>站成立于</w:t>
            </w:r>
            <w:r>
              <w:rPr>
                <w:rFonts w:hint="eastAsia"/>
                <w:kern w:val="0"/>
              </w:rPr>
              <w:t>2019年08月06日</w:t>
            </w:r>
            <w:r>
              <w:rPr>
                <w:kern w:val="0"/>
                <w:lang w:val="zh-CN"/>
              </w:rPr>
              <w:t>，统一社会信用代码：</w:t>
            </w:r>
            <w:r>
              <w:rPr>
                <w:rFonts w:hint="eastAsia"/>
              </w:rPr>
              <w:t>91610426MA6XWAQD17</w:t>
            </w:r>
            <w:r>
              <w:rPr>
                <w:rFonts w:hint="eastAsia"/>
                <w:kern w:val="0"/>
              </w:rPr>
              <w:t>。</w:t>
            </w:r>
            <w:r>
              <w:rPr>
                <w:kern w:val="0"/>
                <w:lang w:val="zh-CN"/>
              </w:rPr>
              <w:t>其《危险化学品经营许可证》于</w:t>
            </w:r>
            <w:r>
              <w:rPr>
                <w:rFonts w:hint="eastAsia"/>
              </w:rPr>
              <w:t>2024年11月22</w:t>
            </w:r>
            <w:r>
              <w:rPr>
                <w:kern w:val="0"/>
                <w:lang w:val="zh-CN"/>
              </w:rPr>
              <w:t>日完成延续，登记编号：</w:t>
            </w:r>
            <w:r>
              <w:rPr>
                <w:rFonts w:hint="eastAsia"/>
              </w:rPr>
              <w:t>咸永危字〔2022〕000588</w:t>
            </w:r>
            <w:r>
              <w:rPr>
                <w:kern w:val="0"/>
                <w:lang w:val="zh-CN"/>
              </w:rPr>
              <w:t>，许可经营范围：汽油、柴油，有效期限：</w:t>
            </w:r>
            <w:r>
              <w:rPr>
                <w:rFonts w:hint="eastAsia"/>
              </w:rPr>
              <w:t>2024年11月22日至2025年6月14日</w:t>
            </w:r>
            <w:r>
              <w:rPr>
                <w:rFonts w:hint="eastAsia"/>
                <w:kern w:val="0"/>
                <w:lang w:val="zh-CN"/>
              </w:rPr>
              <w:t>，</w:t>
            </w:r>
            <w:r>
              <w:rPr>
                <w:rFonts w:hint="eastAsia"/>
                <w:kern w:val="0"/>
              </w:rPr>
              <w:t>发证机关：</w:t>
            </w:r>
            <w:r>
              <w:rPr>
                <w:rFonts w:hint="eastAsia"/>
              </w:rPr>
              <w:t>永寿县行政审批服务局</w:t>
            </w:r>
            <w:r>
              <w:rPr>
                <w:kern w:val="0"/>
                <w:lang w:val="zh-CN"/>
              </w:rPr>
              <w:t>。</w:t>
            </w:r>
            <w:r>
              <w:rPr>
                <w:rFonts w:hint="eastAsia"/>
                <w:kern w:val="0"/>
              </w:rPr>
              <w:t>该</w:t>
            </w:r>
            <w:r>
              <w:rPr>
                <w:kern w:val="0"/>
                <w:lang w:val="zh-CN"/>
              </w:rPr>
              <w:t>加油站于20</w:t>
            </w:r>
            <w:r>
              <w:rPr>
                <w:rFonts w:hint="eastAsia"/>
                <w:kern w:val="0"/>
              </w:rPr>
              <w:t>22</w:t>
            </w:r>
            <w:r>
              <w:rPr>
                <w:kern w:val="0"/>
                <w:lang w:val="zh-CN"/>
              </w:rPr>
              <w:t>年</w:t>
            </w:r>
            <w:r>
              <w:rPr>
                <w:rFonts w:hint="eastAsia"/>
                <w:kern w:val="0"/>
              </w:rPr>
              <w:t>07</w:t>
            </w:r>
            <w:r>
              <w:rPr>
                <w:kern w:val="0"/>
                <w:lang w:val="zh-CN"/>
              </w:rPr>
              <w:t>月</w:t>
            </w:r>
            <w:r>
              <w:rPr>
                <w:rFonts w:hint="eastAsia"/>
                <w:kern w:val="0"/>
              </w:rPr>
              <w:t>26</w:t>
            </w:r>
            <w:r>
              <w:rPr>
                <w:kern w:val="0"/>
                <w:lang w:val="zh-CN"/>
              </w:rPr>
              <w:t>日取得了</w:t>
            </w:r>
            <w:r>
              <w:rPr>
                <w:rFonts w:hint="eastAsia"/>
              </w:rPr>
              <w:t>咸阳市行政审批服务局</w:t>
            </w:r>
            <w:r>
              <w:rPr>
                <w:kern w:val="0"/>
                <w:lang w:val="zh-CN"/>
              </w:rPr>
              <w:t>核发的《</w:t>
            </w:r>
            <w:r>
              <w:rPr>
                <w:rFonts w:hint="eastAsia"/>
                <w:kern w:val="0"/>
              </w:rPr>
              <w:t>成品油零售经营批准证书</w:t>
            </w:r>
            <w:r>
              <w:rPr>
                <w:kern w:val="0"/>
                <w:lang w:val="zh-CN"/>
              </w:rPr>
              <w:t>》</w:t>
            </w:r>
            <w:r>
              <w:rPr>
                <w:rFonts w:hint="eastAsia"/>
                <w:kern w:val="0"/>
              </w:rPr>
              <w:t>（</w:t>
            </w:r>
            <w:r>
              <w:rPr>
                <w:rFonts w:hint="eastAsia"/>
              </w:rPr>
              <w:t>油零售证书第61042620250013号</w:t>
            </w:r>
            <w:r>
              <w:rPr>
                <w:rFonts w:hint="eastAsia"/>
                <w:kern w:val="0"/>
              </w:rPr>
              <w:t>），有效期限：</w:t>
            </w:r>
            <w:r>
              <w:rPr>
                <w:rFonts w:hint="eastAsia"/>
              </w:rPr>
              <w:t>2022年07月28日至2027年7月27日</w:t>
            </w:r>
            <w:r>
              <w:t>。</w:t>
            </w:r>
          </w:p>
          <w:p w14:paraId="38CC1B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t>该加油区设</w:t>
            </w:r>
            <w:r>
              <w:rPr>
                <w:rFonts w:hint="eastAsia"/>
              </w:rPr>
              <w:t>4</w:t>
            </w:r>
            <w:r>
              <w:t>台双枪加油机</w:t>
            </w:r>
            <w:r>
              <w:rPr>
                <w:rFonts w:hint="eastAsia"/>
              </w:rPr>
              <w:t>，设置4个SF双层直埋地下卧式油罐，其中汽油罐2个，单罐容积均为40m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；柴油罐2个，单罐容积均为40m</w:t>
            </w:r>
            <w:r>
              <w:rPr>
                <w:rFonts w:hint="eastAsia"/>
                <w:vertAlign w:val="superscript"/>
              </w:rPr>
              <w:t>3</w:t>
            </w:r>
            <w:r>
              <w:t>，总储存容积为</w:t>
            </w:r>
            <w:r>
              <w:rPr>
                <w:rFonts w:hint="eastAsia"/>
              </w:rPr>
              <w:t>120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t>（柴油容积折半计入油罐总容积），</w:t>
            </w:r>
            <w:r>
              <w:rPr>
                <w:rFonts w:hint="eastAsia"/>
              </w:rPr>
              <w:t>另设有</w:t>
            </w:r>
            <w:r>
              <w:t>1台三次油气回收设备。依据《汽车加油加气加氢站技术标准》（GB50156-2021）3.0.9的规定，则该加油站等级为</w:t>
            </w:r>
            <w:r>
              <w:rPr>
                <w:rFonts w:hint="eastAsia"/>
              </w:rPr>
              <w:t>二</w:t>
            </w:r>
            <w:r>
              <w:t>级加油站。</w:t>
            </w:r>
          </w:p>
          <w:p w14:paraId="6D91CEF4">
            <w:pPr>
              <w:rPr>
                <w:rFonts w:hint="eastAsia"/>
              </w:rPr>
            </w:pPr>
          </w:p>
          <w:p w14:paraId="5FA987E2">
            <w:pPr>
              <w:rPr>
                <w:rFonts w:hint="eastAsia"/>
              </w:rPr>
            </w:pPr>
          </w:p>
        </w:tc>
      </w:tr>
      <w:tr w14:paraId="4E6C2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14DE97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被评价单位信息反馈情况</w:t>
            </w:r>
          </w:p>
        </w:tc>
        <w:tc>
          <w:tcPr>
            <w:tcW w:w="7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40A0DC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满意</w:t>
            </w:r>
          </w:p>
        </w:tc>
      </w:tr>
    </w:tbl>
    <w:p w14:paraId="60206DFD">
      <w:pP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</w:p>
    <w:p w14:paraId="2EC40581">
      <w:pP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t>评价人员现场照片</w:t>
      </w:r>
    </w:p>
    <w:p w14:paraId="3DD1759D">
      <w:pPr>
        <w:rPr>
          <w:rFonts w:hint="eastAsia" w:ascii="Times New Roman" w:hAnsi="Times New Roman" w:eastAsia="宋体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Times New Roman" w:hAnsi="Times New Roman" w:eastAsia="宋体"/>
          <w:kern w:val="0"/>
          <w:sz w:val="28"/>
          <w:szCs w:val="28"/>
          <w:shd w:val="clear" w:color="auto" w:fill="FFFFFF"/>
          <w:lang w:eastAsia="zh-CN"/>
        </w:rPr>
        <w:drawing>
          <wp:inline distT="0" distB="0" distL="114300" distR="114300">
            <wp:extent cx="5270500" cy="3965575"/>
            <wp:effectExtent l="0" t="0" r="6350" b="15875"/>
            <wp:docPr id="3" name="图片 3" descr="2025-06-24 09.52_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5-06-24 09.52_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96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/>
          <w:kern w:val="0"/>
          <w:sz w:val="28"/>
          <w:szCs w:val="28"/>
          <w:shd w:val="clear" w:color="auto" w:fill="FFFFFF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4" name="图片 4" descr="IMG_20250425_141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50425_1416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08383">
      <w:pP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br w:type="page"/>
      </w:r>
    </w:p>
    <w:p w14:paraId="346993E3">
      <w:pPr>
        <w:rPr>
          <w:rFonts w:hint="default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t>报告外封面（扫描件）</w:t>
      </w:r>
    </w:p>
    <w:p w14:paraId="2C1D7FCB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2405" cy="7446010"/>
            <wp:effectExtent l="0" t="0" r="4445" b="254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4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036D5">
      <w:pPr>
        <w:pStyle w:val="5"/>
        <w:rPr>
          <w:rFonts w:hint="default"/>
          <w:lang w:val="en-US" w:eastAsia="zh-CN"/>
        </w:rPr>
      </w:pPr>
    </w:p>
    <w:p w14:paraId="4DB02F4D">
      <w:pPr>
        <w:rPr>
          <w:rFonts w:hint="default"/>
          <w:lang w:val="en-US" w:eastAsia="zh-CN"/>
        </w:rPr>
      </w:pPr>
    </w:p>
    <w:p w14:paraId="22FD9DA5">
      <w:pPr>
        <w:rPr>
          <w:rFonts w:hint="default"/>
          <w:lang w:val="en-US" w:eastAsia="zh-CN"/>
        </w:rPr>
      </w:pPr>
    </w:p>
    <w:p w14:paraId="1E38B329">
      <w:pPr>
        <w:rPr>
          <w:rFonts w:hint="default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t>报告内封面（盖章扫描件）</w:t>
      </w:r>
    </w:p>
    <w:p w14:paraId="4EF0D39B">
      <w:pPr>
        <w:pStyle w:val="5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2880" cy="7484745"/>
            <wp:effectExtent l="0" t="0" r="13970" b="1905"/>
            <wp:docPr id="5" name="图片 5" descr="3d0d6ac134ac2e95c2217e656e23ed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d0d6ac134ac2e95c2217e656e23ed8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48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600C8">
      <w:pPr>
        <w:rPr>
          <w:rFonts w:hint="default"/>
          <w:lang w:val="en-US" w:eastAsia="zh-CN"/>
        </w:rPr>
      </w:pPr>
    </w:p>
    <w:p w14:paraId="28336340">
      <w:pPr>
        <w:pStyle w:val="5"/>
        <w:rPr>
          <w:rFonts w:hint="default"/>
          <w:lang w:val="en-US" w:eastAsia="zh-CN"/>
        </w:rPr>
      </w:pPr>
    </w:p>
    <w:p w14:paraId="0B2120B4">
      <w:pPr>
        <w:rPr>
          <w:rFonts w:hint="default"/>
          <w:lang w:val="en-US" w:eastAsia="zh-CN"/>
        </w:rPr>
      </w:pPr>
    </w:p>
    <w:p w14:paraId="32F23C62"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报告结论页</w:t>
      </w: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t>（盖章扫描件）</w:t>
      </w:r>
    </w:p>
    <w:p w14:paraId="3CE9F2E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7381875"/>
            <wp:effectExtent l="0" t="0" r="10160" b="9525"/>
            <wp:docPr id="6" name="图片 6" descr="bc9e065c4ad1a78763c9cf6eb5f8cc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c9e065c4ad1a78763c9cf6eb5f8ccd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38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A645B">
      <w:pPr>
        <w:pStyle w:val="5"/>
        <w:rPr>
          <w:rFonts w:hint="eastAsia"/>
          <w:lang w:val="en-US" w:eastAsia="zh-CN"/>
        </w:rPr>
      </w:pPr>
    </w:p>
    <w:p w14:paraId="6A0872BA">
      <w:pPr>
        <w:pStyle w:val="5"/>
        <w:rPr>
          <w:rFonts w:hint="eastAsia"/>
          <w:lang w:val="en-US" w:eastAsia="zh-CN"/>
        </w:rPr>
      </w:pPr>
    </w:p>
    <w:p w14:paraId="0A397AF1">
      <w:pP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合同外封面</w:t>
      </w: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t>（盖章扫描件）</w:t>
      </w:r>
    </w:p>
    <w:p w14:paraId="45ABCE01">
      <w:pPr>
        <w:rPr>
          <w:rFonts w:hint="default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  <w:r>
        <w:drawing>
          <wp:inline distT="0" distB="0" distL="114300" distR="114300">
            <wp:extent cx="5270500" cy="7496810"/>
            <wp:effectExtent l="0" t="0" r="6350" b="889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9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MjdiZTZhYWEwMDUyMzMwMzdhZWM2ZmNjMGMzMDkifQ=="/>
  </w:docVars>
  <w:rsids>
    <w:rsidRoot w:val="00E3751A"/>
    <w:rsid w:val="00047227"/>
    <w:rsid w:val="00303C12"/>
    <w:rsid w:val="003A7C06"/>
    <w:rsid w:val="004D1AF7"/>
    <w:rsid w:val="00756850"/>
    <w:rsid w:val="00802085"/>
    <w:rsid w:val="00C75118"/>
    <w:rsid w:val="00C82162"/>
    <w:rsid w:val="00D40559"/>
    <w:rsid w:val="00E3751A"/>
    <w:rsid w:val="01381A2C"/>
    <w:rsid w:val="03C37305"/>
    <w:rsid w:val="04543719"/>
    <w:rsid w:val="045937F4"/>
    <w:rsid w:val="04664971"/>
    <w:rsid w:val="04714B20"/>
    <w:rsid w:val="04D11406"/>
    <w:rsid w:val="04E23328"/>
    <w:rsid w:val="06EF6353"/>
    <w:rsid w:val="07D32EB9"/>
    <w:rsid w:val="07E46E00"/>
    <w:rsid w:val="08081F86"/>
    <w:rsid w:val="08300409"/>
    <w:rsid w:val="08302FF8"/>
    <w:rsid w:val="08ED0200"/>
    <w:rsid w:val="096769A3"/>
    <w:rsid w:val="096F1B10"/>
    <w:rsid w:val="09D81F15"/>
    <w:rsid w:val="0A0E1339"/>
    <w:rsid w:val="0BC750FD"/>
    <w:rsid w:val="0D073DB5"/>
    <w:rsid w:val="0D081033"/>
    <w:rsid w:val="0EAC631D"/>
    <w:rsid w:val="0F1C6141"/>
    <w:rsid w:val="0F943797"/>
    <w:rsid w:val="101628B2"/>
    <w:rsid w:val="10806817"/>
    <w:rsid w:val="10AE1BD9"/>
    <w:rsid w:val="13FA1B12"/>
    <w:rsid w:val="141C622E"/>
    <w:rsid w:val="17550DB0"/>
    <w:rsid w:val="17810296"/>
    <w:rsid w:val="17C601C4"/>
    <w:rsid w:val="18301429"/>
    <w:rsid w:val="188D103C"/>
    <w:rsid w:val="190E35A0"/>
    <w:rsid w:val="191A70DD"/>
    <w:rsid w:val="19992B53"/>
    <w:rsid w:val="19CE23A1"/>
    <w:rsid w:val="1A4E76A5"/>
    <w:rsid w:val="1ADA1B6B"/>
    <w:rsid w:val="1B63147C"/>
    <w:rsid w:val="1BC3580A"/>
    <w:rsid w:val="1C4B6410"/>
    <w:rsid w:val="1CD13F56"/>
    <w:rsid w:val="1CD14F1F"/>
    <w:rsid w:val="1F142A61"/>
    <w:rsid w:val="1FAC2BD1"/>
    <w:rsid w:val="214C4107"/>
    <w:rsid w:val="21A13C43"/>
    <w:rsid w:val="2282270A"/>
    <w:rsid w:val="23532900"/>
    <w:rsid w:val="23B37411"/>
    <w:rsid w:val="242E50EF"/>
    <w:rsid w:val="24775815"/>
    <w:rsid w:val="25E56E6B"/>
    <w:rsid w:val="271635D9"/>
    <w:rsid w:val="27280E94"/>
    <w:rsid w:val="27F61196"/>
    <w:rsid w:val="29140BF0"/>
    <w:rsid w:val="297A3C20"/>
    <w:rsid w:val="29925FE1"/>
    <w:rsid w:val="29C972C6"/>
    <w:rsid w:val="29FC7E30"/>
    <w:rsid w:val="2BD9110B"/>
    <w:rsid w:val="2CF970FD"/>
    <w:rsid w:val="2EAE6403"/>
    <w:rsid w:val="30217A3E"/>
    <w:rsid w:val="339918AA"/>
    <w:rsid w:val="351530F3"/>
    <w:rsid w:val="35211925"/>
    <w:rsid w:val="36577381"/>
    <w:rsid w:val="366115C7"/>
    <w:rsid w:val="37285AB1"/>
    <w:rsid w:val="375C6F30"/>
    <w:rsid w:val="3781684D"/>
    <w:rsid w:val="3823766B"/>
    <w:rsid w:val="396748BA"/>
    <w:rsid w:val="3AB6680E"/>
    <w:rsid w:val="3AD61658"/>
    <w:rsid w:val="3AF50232"/>
    <w:rsid w:val="3B00777F"/>
    <w:rsid w:val="3B251FB8"/>
    <w:rsid w:val="3B3712DA"/>
    <w:rsid w:val="3B622014"/>
    <w:rsid w:val="3C7D28D5"/>
    <w:rsid w:val="3D027FC2"/>
    <w:rsid w:val="3D3D4FC4"/>
    <w:rsid w:val="3DEB4A20"/>
    <w:rsid w:val="3DFB4EEA"/>
    <w:rsid w:val="3E1B2173"/>
    <w:rsid w:val="3EB62D94"/>
    <w:rsid w:val="3FDA2F9E"/>
    <w:rsid w:val="416C231C"/>
    <w:rsid w:val="41C84509"/>
    <w:rsid w:val="421F77C2"/>
    <w:rsid w:val="42305ED2"/>
    <w:rsid w:val="42355182"/>
    <w:rsid w:val="43120BD6"/>
    <w:rsid w:val="43F50190"/>
    <w:rsid w:val="4432163F"/>
    <w:rsid w:val="4489400B"/>
    <w:rsid w:val="45092F9E"/>
    <w:rsid w:val="4546743F"/>
    <w:rsid w:val="45A13141"/>
    <w:rsid w:val="46966FC2"/>
    <w:rsid w:val="47EE36B2"/>
    <w:rsid w:val="4810757A"/>
    <w:rsid w:val="48AF6D87"/>
    <w:rsid w:val="49CE6C17"/>
    <w:rsid w:val="4CDE060B"/>
    <w:rsid w:val="4E3D5914"/>
    <w:rsid w:val="4EC87688"/>
    <w:rsid w:val="4F0E4A13"/>
    <w:rsid w:val="515A3854"/>
    <w:rsid w:val="52CC47C0"/>
    <w:rsid w:val="52E07D49"/>
    <w:rsid w:val="5374510A"/>
    <w:rsid w:val="5503044A"/>
    <w:rsid w:val="563D2137"/>
    <w:rsid w:val="57301D47"/>
    <w:rsid w:val="57487036"/>
    <w:rsid w:val="57800B40"/>
    <w:rsid w:val="57CD2DFE"/>
    <w:rsid w:val="58244FE5"/>
    <w:rsid w:val="584B13F6"/>
    <w:rsid w:val="5984145C"/>
    <w:rsid w:val="59D926D2"/>
    <w:rsid w:val="5A3C20EF"/>
    <w:rsid w:val="5AA52A54"/>
    <w:rsid w:val="5BC05975"/>
    <w:rsid w:val="5C0F4EFE"/>
    <w:rsid w:val="5CAC7411"/>
    <w:rsid w:val="5D89238E"/>
    <w:rsid w:val="5DA30A1C"/>
    <w:rsid w:val="5E3F6556"/>
    <w:rsid w:val="5E8C3C37"/>
    <w:rsid w:val="5EBC6D64"/>
    <w:rsid w:val="5F182B4A"/>
    <w:rsid w:val="5FD163AE"/>
    <w:rsid w:val="60057BEA"/>
    <w:rsid w:val="60B460AF"/>
    <w:rsid w:val="619747AF"/>
    <w:rsid w:val="621C336D"/>
    <w:rsid w:val="62EA5BC6"/>
    <w:rsid w:val="632D41E1"/>
    <w:rsid w:val="64126CC6"/>
    <w:rsid w:val="648F0582"/>
    <w:rsid w:val="6559245A"/>
    <w:rsid w:val="658C415A"/>
    <w:rsid w:val="66C53C4A"/>
    <w:rsid w:val="673B297E"/>
    <w:rsid w:val="678F323C"/>
    <w:rsid w:val="68233EA0"/>
    <w:rsid w:val="6AA57F27"/>
    <w:rsid w:val="6CC37EB5"/>
    <w:rsid w:val="6D1139EB"/>
    <w:rsid w:val="6E2A4841"/>
    <w:rsid w:val="6F3D1DEF"/>
    <w:rsid w:val="71276AD1"/>
    <w:rsid w:val="7160445C"/>
    <w:rsid w:val="71697143"/>
    <w:rsid w:val="716C6A50"/>
    <w:rsid w:val="7207397B"/>
    <w:rsid w:val="72C43B37"/>
    <w:rsid w:val="73222427"/>
    <w:rsid w:val="737D1DEA"/>
    <w:rsid w:val="748B2EA1"/>
    <w:rsid w:val="74AE0F56"/>
    <w:rsid w:val="75596373"/>
    <w:rsid w:val="770403EE"/>
    <w:rsid w:val="771E190D"/>
    <w:rsid w:val="77832F9B"/>
    <w:rsid w:val="77E51300"/>
    <w:rsid w:val="784004D1"/>
    <w:rsid w:val="78725E9B"/>
    <w:rsid w:val="79302291"/>
    <w:rsid w:val="796D459D"/>
    <w:rsid w:val="7B424553"/>
    <w:rsid w:val="7BB96559"/>
    <w:rsid w:val="7C304A31"/>
    <w:rsid w:val="7D9B14E2"/>
    <w:rsid w:val="7DB7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napToGrid w:val="0"/>
      <w:spacing w:beforeLines="50" w:afterLines="50"/>
      <w:outlineLvl w:val="1"/>
    </w:pPr>
    <w:rPr>
      <w:rFonts w:eastAsia="楷体_GB2312" w:cs="MS Gothic"/>
      <w:b/>
      <w:snapToGrid w:val="0"/>
      <w:kern w:val="0"/>
      <w:sz w:val="32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firstLine="420"/>
      <w:jc w:val="left"/>
      <w:textAlignment w:val="baseline"/>
    </w:pPr>
    <w:rPr>
      <w:rFonts w:eastAsia="仿宋_GB2312"/>
      <w:kern w:val="0"/>
      <w:sz w:val="28"/>
      <w:szCs w:val="20"/>
    </w:rPr>
  </w:style>
  <w:style w:type="paragraph" w:styleId="5">
    <w:name w:val="Body Text"/>
    <w:basedOn w:val="1"/>
    <w:next w:val="1"/>
    <w:qFormat/>
    <w:uiPriority w:val="99"/>
    <w:rPr>
      <w:sz w:val="28"/>
      <w:szCs w:val="28"/>
    </w:rPr>
  </w:style>
  <w:style w:type="paragraph" w:styleId="6">
    <w:name w:val="Body Text Indent"/>
    <w:basedOn w:val="1"/>
    <w:next w:val="5"/>
    <w:unhideWhenUsed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Body Text Indent 2"/>
    <w:basedOn w:val="1"/>
    <w:qFormat/>
    <w:uiPriority w:val="0"/>
    <w:pPr>
      <w:spacing w:before="100" w:beforeAutospacing="1" w:after="100" w:afterAutospacing="1"/>
      <w:ind w:firstLine="602" w:firstLineChars="215"/>
    </w:pPr>
    <w:rPr>
      <w:color w:val="000000"/>
      <w:sz w:val="28"/>
    </w:rPr>
  </w:style>
  <w:style w:type="paragraph" w:styleId="9">
    <w:name w:val="Balloon Text"/>
    <w:basedOn w:val="1"/>
    <w:link w:val="25"/>
    <w:qFormat/>
    <w:uiPriority w:val="0"/>
    <w:rPr>
      <w:sz w:val="18"/>
      <w:szCs w:val="18"/>
    </w:rPr>
  </w:style>
  <w:style w:type="paragraph" w:styleId="10">
    <w:name w:val="footer"/>
    <w:basedOn w:val="1"/>
    <w:next w:val="1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Normal (Web)"/>
    <w:basedOn w:val="1"/>
    <w:next w:val="12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toc 84"/>
    <w:next w:val="1"/>
    <w:qFormat/>
    <w:uiPriority w:val="0"/>
    <w:pPr>
      <w:wordWrap w:val="0"/>
      <w:ind w:left="2975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qFormat/>
    <w:uiPriority w:val="0"/>
    <w:pPr>
      <w:widowControl w:val="0"/>
      <w:ind w:firstLine="63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15">
    <w:name w:val="Body Text First Indent"/>
    <w:basedOn w:val="5"/>
    <w:qFormat/>
    <w:uiPriority w:val="0"/>
    <w:pPr>
      <w:spacing w:after="120"/>
      <w:ind w:firstLine="420" w:firstLineChars="100"/>
    </w:pPr>
  </w:style>
  <w:style w:type="paragraph" w:styleId="16">
    <w:name w:val="Body Text First Indent 2"/>
    <w:basedOn w:val="6"/>
    <w:next w:val="1"/>
    <w:unhideWhenUsed/>
    <w:qFormat/>
    <w:uiPriority w:val="99"/>
    <w:pPr>
      <w:ind w:firstLine="420" w:firstLineChars="200"/>
    </w:pPr>
  </w:style>
  <w:style w:type="paragraph" w:customStyle="1" w:styleId="19">
    <w:name w:val="样式 首行缩进:  2 字符"/>
    <w:basedOn w:val="1"/>
    <w:qFormat/>
    <w:uiPriority w:val="0"/>
    <w:pPr>
      <w:widowControl/>
      <w:tabs>
        <w:tab w:val="left" w:pos="0"/>
      </w:tabs>
      <w:spacing w:line="560" w:lineRule="exact"/>
      <w:ind w:firstLine="560" w:firstLineChars="200"/>
      <w:jc w:val="left"/>
    </w:pPr>
    <w:rPr>
      <w:rFonts w:ascii="宋体" w:hAnsi="宋体" w:eastAsia="仿宋_GB2312" w:cs="宋体"/>
      <w:spacing w:val="12"/>
      <w:kern w:val="0"/>
      <w:sz w:val="28"/>
      <w:szCs w:val="20"/>
    </w:rPr>
  </w:style>
  <w:style w:type="paragraph" w:customStyle="1" w:styleId="20">
    <w:name w:val="li_正文"/>
    <w:basedOn w:val="1"/>
    <w:qFormat/>
    <w:uiPriority w:val="0"/>
    <w:pPr>
      <w:topLinePunct/>
      <w:adjustRightInd w:val="0"/>
      <w:snapToGrid w:val="0"/>
      <w:spacing w:line="360" w:lineRule="auto"/>
      <w:ind w:firstLine="700" w:firstLineChars="250"/>
    </w:pPr>
    <w:rPr>
      <w:rFonts w:ascii="宋体" w:hAnsi="宋体"/>
      <w:sz w:val="28"/>
      <w:szCs w:val="28"/>
    </w:rPr>
  </w:style>
  <w:style w:type="paragraph" w:customStyle="1" w:styleId="21">
    <w:name w:val="Default"/>
    <w:next w:val="16"/>
    <w:qFormat/>
    <w:uiPriority w:val="0"/>
    <w:pPr>
      <w:widowControl w:val="0"/>
      <w:autoSpaceDE w:val="0"/>
      <w:autoSpaceDN w:val="0"/>
    </w:pPr>
    <w:rPr>
      <w:rFonts w:hint="eastAsia"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22">
    <w:name w:val="样式 标题 2"/>
    <w:basedOn w:val="3"/>
    <w:qFormat/>
    <w:uiPriority w:val="0"/>
    <w:pPr>
      <w:spacing w:beforeLines="0" w:afterLines="0"/>
    </w:pPr>
    <w:rPr>
      <w:rFonts w:ascii="Arial" w:hAnsi="Arial" w:eastAsia="宋体" w:cs="宋体"/>
      <w:snapToGrid/>
      <w:kern w:val="2"/>
      <w:szCs w:val="32"/>
      <w:lang w:val="zh-CN"/>
    </w:rPr>
  </w:style>
  <w:style w:type="paragraph" w:customStyle="1" w:styleId="23">
    <w:name w:val="样式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5">
    <w:name w:val="批注框文本 字符"/>
    <w:basedOn w:val="18"/>
    <w:link w:val="9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6">
    <w:name w:val="111"/>
    <w:basedOn w:val="1"/>
    <w:qFormat/>
    <w:uiPriority w:val="99"/>
    <w:pPr>
      <w:widowControl/>
      <w:tabs>
        <w:tab w:val="left" w:pos="0"/>
      </w:tabs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7">
    <w:name w:val="表头 Char Char Char"/>
    <w:qFormat/>
    <w:uiPriority w:val="0"/>
    <w:rPr>
      <w:rFonts w:ascii="宋体" w:hAnsi="Tahoma" w:eastAsia="宋体"/>
      <w:snapToGrid w:val="0"/>
      <w:spacing w:val="6"/>
      <w:kern w:val="10"/>
      <w:sz w:val="24"/>
    </w:rPr>
  </w:style>
  <w:style w:type="paragraph" w:customStyle="1" w:styleId="28">
    <w:name w:val="表格居中"/>
    <w:basedOn w:val="29"/>
    <w:qFormat/>
    <w:uiPriority w:val="0"/>
    <w:pPr>
      <w:jc w:val="center"/>
    </w:pPr>
  </w:style>
  <w:style w:type="paragraph" w:customStyle="1" w:styleId="29">
    <w:name w:val="表格一"/>
    <w:basedOn w:val="1"/>
    <w:qFormat/>
    <w:uiPriority w:val="0"/>
    <w:pPr>
      <w:autoSpaceDE w:val="0"/>
      <w:autoSpaceDN w:val="0"/>
      <w:adjustRightInd w:val="0"/>
      <w:snapToGrid w:val="0"/>
      <w:spacing w:line="240" w:lineRule="atLeast"/>
      <w:jc w:val="left"/>
    </w:pPr>
    <w:rPr>
      <w:rFonts w:hAnsi="宋体"/>
      <w:color w:val="000000"/>
      <w:kern w:val="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583</Words>
  <Characters>801</Characters>
  <Lines>74</Lines>
  <Paragraphs>21</Paragraphs>
  <TotalTime>6</TotalTime>
  <ScaleCrop>false</ScaleCrop>
  <LinksUpToDate>false</LinksUpToDate>
  <CharactersWithSpaces>808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2020-04-30T03:42:00Z</dcterms:created>
  <dc:creator>Administrator</dc:creator>
  <cp:lastModifiedBy>叶子</cp:lastModifiedBy>
  <dcterms:modified xsi:type="dcterms:W3CDTF">2025-08-18T00:59:16Z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A30F7E1A28B7465EB54A3AC27A3071D6_13</vt:lpwstr>
  </property>
  <property fmtid="{D5CDD505-2E9C-101B-9397-08002B2CF9AE}" pid="4" name="KSOTemplateDocerSaveRecord">
    <vt:lpwstr>eyJoZGlkIjoiNDgzMjdiZTZhYWEwMDUyMzMwMzdhZWM2ZmNjMGMzMDkiLCJ1c2VySWQiOiI1NzcyNjAwMzgifQ==</vt:lpwstr>
  </property>
</Properties>
</file>